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ECC" w:rsidRPr="008B3ECC" w:rsidRDefault="008B3ECC" w:rsidP="008B3EC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ind w:left="0"/>
        <w:rPr>
          <w:rFonts w:ascii="Arial" w:eastAsia="Times New Roman" w:hAnsi="Arial" w:cs="Arial"/>
          <w:color w:val="D1D5DB"/>
          <w:sz w:val="24"/>
          <w:szCs w:val="24"/>
          <w:lang w:eastAsia="ru-KZ"/>
        </w:rPr>
      </w:pPr>
      <w:r w:rsidRPr="008B3ECC">
        <w:rPr>
          <w:rFonts w:ascii="Arial" w:eastAsia="Times New Roman" w:hAnsi="Arial" w:cs="Arial"/>
          <w:color w:val="D1D5DB"/>
          <w:sz w:val="24"/>
          <w:szCs w:val="24"/>
          <w:lang w:eastAsia="ru-KZ"/>
        </w:rPr>
        <w:t>Обучение персонала и мониторинг соблюдения правил.</w:t>
      </w:r>
    </w:p>
    <w:p w:rsidR="0083727E" w:rsidRPr="008B3ECC" w:rsidRDefault="008B3ECC">
      <w:pPr>
        <w:rPr>
          <w:rFonts w:ascii="Times New Roman" w:hAnsi="Times New Roman" w:cs="Times New Roman"/>
          <w:sz w:val="28"/>
          <w:szCs w:val="28"/>
        </w:rPr>
      </w:pPr>
      <w:r w:rsidRPr="008B3ECC">
        <w:rPr>
          <w:rFonts w:ascii="Times New Roman" w:hAnsi="Times New Roman" w:cs="Times New Roman"/>
          <w:sz w:val="28"/>
          <w:szCs w:val="28"/>
        </w:rPr>
        <w:t xml:space="preserve">МЕТОД РАСЧЕТА РИСКА ИНФОРМАЦИОННОЙ БЕЗОПАСНОСТИ В статье предложен метод расчета риска информационной безопасности, произведено сравнение с указанием критичных недостатков с другими методами. A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calculating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indication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shortcomings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. Ключевые слова: риск; информационная система; информационная безопасность; метод расчета риска; оценка рисков; информационный актив.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calculation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</w:t>
      </w:r>
      <w:bookmarkStart w:id="0" w:name="_GoBack"/>
      <w:bookmarkEnd w:id="0"/>
      <w:r w:rsidRPr="008B3ECC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asset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. Оценка рисков как часть направления информационной безопасности (ИБ) (управления рисками) является существенным инструментом в построении защиты. Процесс оценки рисков предназначен для выявления риска для бизнеса организации и определения мер безопасности, предпринимаемых для снижения риска. В классическом представлении риск – это вероятность реализации угрозы информационной безопасности. Оценка рисков заключается в моделировании картины наступления неблагоприятных условий посредством учета всех возможных факторов, определяющих риск. С математической точки зрения при анализе рисков такие факторы можно считать входными параметрами. При этом нужно учитывать множество источников информации и неопределенность самой информации. На этапе оценки рисков наибольший интерес представляют непосредственно формулы и входные данные для расчета значения риска. В статье проанализировано несколько разных методов расчета риска и представлена собственная методика. Целью работы является вывод формулы расчета риска информационной безопасности, позволяющей получить массив актуальных рисков и оценить потери в денежном эквиваленте. Риск информационной безопасности в классическом виде определяется как функция трех переменных: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ECC">
        <w:rPr>
          <w:rFonts w:ascii="Times New Roman" w:hAnsi="Times New Roman" w:cs="Times New Roman"/>
          <w:sz w:val="28"/>
          <w:szCs w:val="28"/>
        </w:rPr>
        <w:t xml:space="preserve"> вероятности существования угрозы;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ECC">
        <w:rPr>
          <w:rFonts w:ascii="Times New Roman" w:hAnsi="Times New Roman" w:cs="Times New Roman"/>
          <w:sz w:val="28"/>
          <w:szCs w:val="28"/>
        </w:rPr>
        <w:t xml:space="preserve"> вероятности существования уязвимости (незащищенности);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ECC">
        <w:rPr>
          <w:rFonts w:ascii="Times New Roman" w:hAnsi="Times New Roman" w:cs="Times New Roman"/>
          <w:sz w:val="28"/>
          <w:szCs w:val="28"/>
        </w:rPr>
        <w:t xml:space="preserve"> потенциального воздействия. Если любая из этих переменных приближается к нулю, то полный риск стремится к нулю. Методы оценки рисков. Согласно ISO/IEC 27001 «Информационные технологии. Методы обеспечения безопасности. Системы управления информационной безопасностью. Требования», выбранная методология должна гарантировать, что оценки риска дают сравнимые и воспроизводимые результаты. При этом в стандарте не приводится конкретной формулы расчета [1]. В NIST 800-30 «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» приводится следующая классическая формула расчета риска: R = P(t)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S, где R – значение риска; P(t) – вероятность реализации угрозы информационной безопасности (применяется смесь качественной и количественной шкалы); S – степень влияния угрозы на актив (цена актива в качественной и количественной </w:t>
      </w:r>
      <w:r w:rsidRPr="008B3ECC">
        <w:rPr>
          <w:rFonts w:ascii="Times New Roman" w:hAnsi="Times New Roman" w:cs="Times New Roman"/>
          <w:sz w:val="28"/>
          <w:szCs w:val="28"/>
        </w:rPr>
        <w:lastRenderedPageBreak/>
        <w:t xml:space="preserve">шкале).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metadata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core.ac.uk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CORE 88 В итоге вычисляется значение риска в относительных единицах, которое можно ранжировать по степени значимости для процедуры управления рисками информационной безопасности [2]. Согласно ГОСТ Р ИСО/МЭК ТО 13335-3-2007 «Информационные технологии. Методы и средства обеспечения безопасности. Часть 3. Методы менеджмента безопасности информационных технологий», расчет риска в отличии от стандарта NIST 800-30 «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» происходит по следующей формуле: R = P(t)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P(v)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S, где P(t) – вероятность реализации угрозы информационной безопасности; P(v) – вероятность наличия уязвимости; S – ценность актива. В качестве примера значений вероятностей P(t) и P(v) приведена качественная шкала с тремя уровнями (низким, средним и высоким). Для оценки значения ценности актива S представлены числовые значения в интервале от 0 до 4. Сопоставление им качественных значений должна произвести организация, в которой производится оценка рисков информационной безопасности [3]. Согласно BS 7799-2:2005 «Спецификация системы управления информационной безопасностью», уровень риска вычисляется с учетом следующих показателей: ценности ресурса, уровня угрозы и степени уязвимости. С увеличением значений этих параметров риск возрастает. Таким образом, формулу можно представить в следующем виде: R = S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L(t)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L(v), где S – ценность актива (ресурса); L(t) – уровень угрозы; L(v) – уровень (степень уязвимости). На практике вычисление рисков информационной безопасности происходит по таблице позиционирования значений уровня угроз, степени вероятности использования уязвимости и стоимости актива. Значение риска может изменяться в диапазоне от 0 до 8, в результате по каждому активу получается список угроз с различными значениями риска. Стандарт предлагает следующую шкалу ранжирования рисков: низкий (0–2), средний (3–5) и высокий (6–8). Это позволяет определить наиболее критичные риски [4]. Согласно РС БР ИББС-2.2-200 «Обеспечение информационной безопасности организаций банковской системы Российской Федерации. Методика оценки рисков нарушения информационной безопасности», оценка степени возможности реализации угрозы информационной безопасности производится по следующей качественно-количественной шкале: нереализуемая угроза – 0%, средняя – от 21% до 50% и т. д. Определение степени тяжести последствий для разных типов информационных активов предлагается оценивать с использованием качественно-количественной шкалы, т. е. минимальное – 0,5% от величины капитала банка, высокое – от 1,5% до 3% от величины капитала банка [5]. Для выполнения качественной оценки рисков информационной безопасности используется таблица </w:t>
      </w:r>
      <w:r w:rsidRPr="008B3EC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степени тяжести последствий и вероятности реализации угрозы. Если необходимо произвести количественную оценку, то формулу можно представить в следующем виде: R = P(v)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S, где S – ценность актива (степень тяжести последствий). Рассмотрев все вышеперечисленные методы оценки рисков в части расчета значения риска информационной безопасности, стоит отметить, что расчет риска производится с использованием значения угроз и ценности актива. Значительным недостатком является оценка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стои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- 89 мости активов (размер ущерба) в виде условных значений. Условные значения не имеют единиц измерения, применимых в практике, в частности, не являются денежным эквивалентом. В итоге это не дает реального представления уровня риска, который возможно перенести на реальные активы объекта защиты. Таким образом, предлагается разделить процедуру расчета риска на следующие этапы: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ECC">
        <w:rPr>
          <w:rFonts w:ascii="Times New Roman" w:hAnsi="Times New Roman" w:cs="Times New Roman"/>
          <w:sz w:val="28"/>
          <w:szCs w:val="28"/>
        </w:rPr>
        <w:t xml:space="preserve"> вычисление значения технического риска;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B7"/>
      </w:r>
      <w:r w:rsidRPr="008B3ECC">
        <w:rPr>
          <w:rFonts w:ascii="Times New Roman" w:hAnsi="Times New Roman" w:cs="Times New Roman"/>
          <w:sz w:val="28"/>
          <w:szCs w:val="28"/>
        </w:rPr>
        <w:t xml:space="preserve"> вычисление потенциального ущерба. Под техническим риском понимается значение риска информационной безопасности, состоящего из вероятностей реализации угроз и использования уязвимостей каждого компонента информационной инфраструктуры с учетом уровня их конфиденциальности, целостности и доступности. Для первого этапа можно привести следующие формулы: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Rc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Kc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P(T)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P(V);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P(T)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P(V);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P(T)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P(V), где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Rс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значение риска конфиденциальности;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Kс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коэффициент конфиденциальности информационного актива; P(T) – вероятность реализации угрозы; P(V) – вероятность использования уязвимости;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значение риска целостности;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коэффициент целостности информационного актива;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значение риска доступности;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коэффициент доступности информационного актива. Применение данного алгоритма позволит произвести более детальную оценку риска, получить в итоге безразмерное значение вероятности возникновения риска компрометации каждого информационного актива в отдельности. В последующем возможно вычисление значения ущерба. Для этого используется усредненное значение риска каждого информационного актива и размер потенциальных потерь. Значение ущерба (L) рассчитывается по следующей формуле: L =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Rср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</w:t>
      </w:r>
      <w:r w:rsidRPr="008B3ECC">
        <w:rPr>
          <w:rFonts w:ascii="Times New Roman" w:hAnsi="Times New Roman" w:cs="Times New Roman"/>
          <w:sz w:val="28"/>
          <w:szCs w:val="28"/>
        </w:rPr>
        <w:sym w:font="Symbol" w:char="F0D7"/>
      </w:r>
      <w:r w:rsidRPr="008B3ECC">
        <w:rPr>
          <w:rFonts w:ascii="Times New Roman" w:hAnsi="Times New Roman" w:cs="Times New Roman"/>
          <w:sz w:val="28"/>
          <w:szCs w:val="28"/>
        </w:rPr>
        <w:t xml:space="preserve"> S, где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Rср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 xml:space="preserve"> – среднее значение риска; S – потери, </w:t>
      </w:r>
      <w:proofErr w:type="spellStart"/>
      <w:r w:rsidRPr="008B3ECC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8B3ECC">
        <w:rPr>
          <w:rFonts w:ascii="Times New Roman" w:hAnsi="Times New Roman" w:cs="Times New Roman"/>
          <w:sz w:val="28"/>
          <w:szCs w:val="28"/>
        </w:rPr>
        <w:t>. ед. Предложенная методика позволяет корректно оценить значение риска информационной безопасности и скалькулировать денежные потери в случае возникновения инцидентов безопасности</w:t>
      </w:r>
    </w:p>
    <w:sectPr w:rsidR="0083727E" w:rsidRPr="008B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35985"/>
    <w:multiLevelType w:val="multilevel"/>
    <w:tmpl w:val="0E3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CC"/>
    <w:rsid w:val="0083727E"/>
    <w:rsid w:val="008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A196C-F788-4CD4-8267-3866672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2023-10-24T06:55:00Z</dcterms:created>
  <dcterms:modified xsi:type="dcterms:W3CDTF">2023-10-24T06:58:00Z</dcterms:modified>
</cp:coreProperties>
</file>